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C56" w:rsidRPr="006D1708" w:rsidRDefault="00DD6C56" w:rsidP="00DD6C56">
      <w:pPr>
        <w:jc w:val="center"/>
        <w:rPr>
          <w:rFonts w:ascii="Times New Roman" w:hAnsi="Times New Roman" w:cs="Times New Roman"/>
          <w:sz w:val="24"/>
          <w:szCs w:val="24"/>
        </w:rPr>
      </w:pPr>
    </w:p>
    <w:p w:rsidR="00DD6C56" w:rsidRPr="006D1708" w:rsidRDefault="00DD6C56" w:rsidP="00DD6C56">
      <w:pPr>
        <w:jc w:val="center"/>
        <w:rPr>
          <w:rFonts w:ascii="Times New Roman" w:hAnsi="Times New Roman" w:cs="Times New Roman"/>
          <w:sz w:val="24"/>
          <w:szCs w:val="24"/>
        </w:rPr>
      </w:pPr>
    </w:p>
    <w:p w:rsidR="00DD6C56" w:rsidRPr="006D1708" w:rsidRDefault="00DD6C56" w:rsidP="00DD6C56">
      <w:pPr>
        <w:jc w:val="center"/>
        <w:rPr>
          <w:rFonts w:ascii="Times New Roman" w:hAnsi="Times New Roman" w:cs="Times New Roman"/>
          <w:sz w:val="24"/>
          <w:szCs w:val="24"/>
        </w:rPr>
      </w:pPr>
    </w:p>
    <w:p w:rsidR="00DD6C56" w:rsidRPr="006D1708" w:rsidRDefault="00DD6C56" w:rsidP="00DD6C56">
      <w:pPr>
        <w:jc w:val="center"/>
        <w:rPr>
          <w:rFonts w:ascii="Times New Roman" w:hAnsi="Times New Roman" w:cs="Times New Roman"/>
          <w:sz w:val="24"/>
          <w:szCs w:val="24"/>
        </w:rPr>
      </w:pPr>
    </w:p>
    <w:p w:rsidR="00DD6C56" w:rsidRPr="006D1708" w:rsidRDefault="00DD6C56" w:rsidP="00DD6C56">
      <w:pPr>
        <w:jc w:val="center"/>
        <w:rPr>
          <w:rFonts w:ascii="Times New Roman" w:hAnsi="Times New Roman" w:cs="Times New Roman"/>
          <w:sz w:val="24"/>
          <w:szCs w:val="24"/>
        </w:rPr>
      </w:pPr>
    </w:p>
    <w:p w:rsidR="00DD6C56" w:rsidRPr="006D1708" w:rsidRDefault="00DD6C56" w:rsidP="00DD6C56">
      <w:pPr>
        <w:jc w:val="center"/>
        <w:rPr>
          <w:rFonts w:ascii="Times New Roman" w:hAnsi="Times New Roman" w:cs="Times New Roman"/>
          <w:sz w:val="24"/>
          <w:szCs w:val="24"/>
        </w:rPr>
      </w:pPr>
    </w:p>
    <w:p w:rsidR="00DD6C56" w:rsidRPr="006D1708" w:rsidRDefault="00DD6C56" w:rsidP="00DD6C56">
      <w:pPr>
        <w:jc w:val="center"/>
        <w:rPr>
          <w:rFonts w:ascii="Times New Roman" w:hAnsi="Times New Roman" w:cs="Times New Roman"/>
          <w:sz w:val="24"/>
          <w:szCs w:val="24"/>
        </w:rPr>
      </w:pPr>
    </w:p>
    <w:p w:rsidR="00DD6C56" w:rsidRPr="006D1708" w:rsidRDefault="00DD6C56" w:rsidP="00DD6C56">
      <w:pPr>
        <w:jc w:val="center"/>
        <w:rPr>
          <w:rFonts w:ascii="Times New Roman" w:hAnsi="Times New Roman" w:cs="Times New Roman"/>
          <w:sz w:val="24"/>
          <w:szCs w:val="24"/>
        </w:rPr>
      </w:pPr>
    </w:p>
    <w:p w:rsidR="00DD6C56" w:rsidRPr="006D1708" w:rsidRDefault="00DD6C56" w:rsidP="00DD6C56">
      <w:pPr>
        <w:jc w:val="center"/>
        <w:rPr>
          <w:rFonts w:ascii="Times New Roman" w:hAnsi="Times New Roman" w:cs="Times New Roman"/>
          <w:sz w:val="24"/>
          <w:szCs w:val="24"/>
        </w:rPr>
      </w:pPr>
    </w:p>
    <w:p w:rsidR="00DD6C56" w:rsidRPr="006D1708" w:rsidRDefault="00DD6C56" w:rsidP="00DD6C56">
      <w:pPr>
        <w:jc w:val="center"/>
        <w:rPr>
          <w:rFonts w:ascii="Times New Roman" w:hAnsi="Times New Roman" w:cs="Times New Roman"/>
          <w:sz w:val="24"/>
          <w:szCs w:val="24"/>
        </w:rPr>
      </w:pPr>
    </w:p>
    <w:p w:rsidR="00182996" w:rsidRPr="006D1708" w:rsidRDefault="007B4533" w:rsidP="00DD6C56">
      <w:pPr>
        <w:jc w:val="center"/>
        <w:rPr>
          <w:rFonts w:ascii="Times New Roman" w:hAnsi="Times New Roman" w:cs="Times New Roman"/>
          <w:sz w:val="24"/>
          <w:szCs w:val="24"/>
        </w:rPr>
      </w:pPr>
      <w:r w:rsidRPr="006D1708">
        <w:rPr>
          <w:rFonts w:ascii="Times New Roman" w:hAnsi="Times New Roman" w:cs="Times New Roman"/>
          <w:sz w:val="24"/>
          <w:szCs w:val="24"/>
        </w:rPr>
        <w:t>Mental Health and Wellness</w:t>
      </w:r>
    </w:p>
    <w:p w:rsidR="007B4533" w:rsidRPr="006D1708" w:rsidRDefault="007B4533" w:rsidP="00DD6C56">
      <w:pPr>
        <w:jc w:val="center"/>
        <w:rPr>
          <w:rFonts w:ascii="Times New Roman" w:hAnsi="Times New Roman" w:cs="Times New Roman"/>
          <w:sz w:val="24"/>
          <w:szCs w:val="24"/>
        </w:rPr>
      </w:pPr>
      <w:r w:rsidRPr="006D1708">
        <w:rPr>
          <w:rFonts w:ascii="Times New Roman" w:hAnsi="Times New Roman" w:cs="Times New Roman"/>
          <w:sz w:val="24"/>
          <w:szCs w:val="24"/>
        </w:rPr>
        <w:t>Student’s Name</w:t>
      </w:r>
    </w:p>
    <w:p w:rsidR="007B4533" w:rsidRPr="006D1708" w:rsidRDefault="007B4533" w:rsidP="00DD6C56">
      <w:pPr>
        <w:jc w:val="center"/>
        <w:rPr>
          <w:rFonts w:ascii="Times New Roman" w:hAnsi="Times New Roman" w:cs="Times New Roman"/>
          <w:sz w:val="24"/>
          <w:szCs w:val="24"/>
        </w:rPr>
      </w:pPr>
      <w:r w:rsidRPr="006D1708">
        <w:rPr>
          <w:rFonts w:ascii="Times New Roman" w:hAnsi="Times New Roman" w:cs="Times New Roman"/>
          <w:sz w:val="24"/>
          <w:szCs w:val="24"/>
        </w:rPr>
        <w:t>Learning Institution</w:t>
      </w:r>
    </w:p>
    <w:p w:rsidR="00650205" w:rsidRPr="006D1708" w:rsidRDefault="00650205" w:rsidP="00DD6C56">
      <w:pPr>
        <w:jc w:val="center"/>
        <w:rPr>
          <w:rFonts w:ascii="Times New Roman" w:hAnsi="Times New Roman" w:cs="Times New Roman"/>
          <w:sz w:val="24"/>
          <w:szCs w:val="24"/>
        </w:rPr>
      </w:pPr>
    </w:p>
    <w:p w:rsidR="00650205" w:rsidRPr="006D1708" w:rsidRDefault="00650205" w:rsidP="00DD6C56">
      <w:pPr>
        <w:jc w:val="center"/>
        <w:rPr>
          <w:rFonts w:ascii="Times New Roman" w:hAnsi="Times New Roman" w:cs="Times New Roman"/>
          <w:sz w:val="24"/>
          <w:szCs w:val="24"/>
        </w:rPr>
      </w:pPr>
    </w:p>
    <w:p w:rsidR="00650205" w:rsidRPr="006D1708" w:rsidRDefault="00650205" w:rsidP="00DD6C56">
      <w:pPr>
        <w:jc w:val="center"/>
        <w:rPr>
          <w:rFonts w:ascii="Times New Roman" w:hAnsi="Times New Roman" w:cs="Times New Roman"/>
          <w:sz w:val="24"/>
          <w:szCs w:val="24"/>
        </w:rPr>
      </w:pPr>
    </w:p>
    <w:p w:rsidR="00650205" w:rsidRPr="006D1708" w:rsidRDefault="00650205" w:rsidP="00DD6C56">
      <w:pPr>
        <w:jc w:val="center"/>
        <w:rPr>
          <w:rFonts w:ascii="Times New Roman" w:hAnsi="Times New Roman" w:cs="Times New Roman"/>
          <w:sz w:val="24"/>
          <w:szCs w:val="24"/>
        </w:rPr>
      </w:pPr>
    </w:p>
    <w:p w:rsidR="00650205" w:rsidRPr="006D1708" w:rsidRDefault="00650205" w:rsidP="00DD6C56">
      <w:pPr>
        <w:jc w:val="center"/>
        <w:rPr>
          <w:rFonts w:ascii="Times New Roman" w:hAnsi="Times New Roman" w:cs="Times New Roman"/>
          <w:sz w:val="24"/>
          <w:szCs w:val="24"/>
        </w:rPr>
      </w:pPr>
    </w:p>
    <w:p w:rsidR="00650205" w:rsidRPr="006D1708" w:rsidRDefault="00650205" w:rsidP="00DD6C56">
      <w:pPr>
        <w:jc w:val="center"/>
        <w:rPr>
          <w:rFonts w:ascii="Times New Roman" w:hAnsi="Times New Roman" w:cs="Times New Roman"/>
          <w:sz w:val="24"/>
          <w:szCs w:val="24"/>
        </w:rPr>
      </w:pPr>
    </w:p>
    <w:p w:rsidR="00650205" w:rsidRPr="006D1708" w:rsidRDefault="00650205" w:rsidP="00DD6C56">
      <w:pPr>
        <w:jc w:val="center"/>
        <w:rPr>
          <w:rFonts w:ascii="Times New Roman" w:hAnsi="Times New Roman" w:cs="Times New Roman"/>
          <w:sz w:val="24"/>
          <w:szCs w:val="24"/>
        </w:rPr>
      </w:pPr>
    </w:p>
    <w:p w:rsidR="00650205" w:rsidRPr="006D1708" w:rsidRDefault="00650205" w:rsidP="00DD6C56">
      <w:pPr>
        <w:jc w:val="center"/>
        <w:rPr>
          <w:rFonts w:ascii="Times New Roman" w:hAnsi="Times New Roman" w:cs="Times New Roman"/>
          <w:sz w:val="24"/>
          <w:szCs w:val="24"/>
        </w:rPr>
      </w:pPr>
    </w:p>
    <w:p w:rsidR="00650205" w:rsidRPr="006D1708" w:rsidRDefault="00650205" w:rsidP="00DD6C56">
      <w:pPr>
        <w:jc w:val="center"/>
        <w:rPr>
          <w:rFonts w:ascii="Times New Roman" w:hAnsi="Times New Roman" w:cs="Times New Roman"/>
          <w:sz w:val="24"/>
          <w:szCs w:val="24"/>
        </w:rPr>
      </w:pPr>
    </w:p>
    <w:p w:rsidR="00650205" w:rsidRPr="006D1708" w:rsidRDefault="00650205" w:rsidP="00DD6C56">
      <w:pPr>
        <w:jc w:val="center"/>
        <w:rPr>
          <w:rFonts w:ascii="Times New Roman" w:hAnsi="Times New Roman" w:cs="Times New Roman"/>
          <w:sz w:val="24"/>
          <w:szCs w:val="24"/>
        </w:rPr>
      </w:pPr>
    </w:p>
    <w:p w:rsidR="00650205" w:rsidRPr="006D1708" w:rsidRDefault="00650205" w:rsidP="00DD6C56">
      <w:pPr>
        <w:jc w:val="center"/>
        <w:rPr>
          <w:rFonts w:ascii="Times New Roman" w:hAnsi="Times New Roman" w:cs="Times New Roman"/>
          <w:sz w:val="24"/>
          <w:szCs w:val="24"/>
        </w:rPr>
      </w:pPr>
    </w:p>
    <w:p w:rsidR="00650205" w:rsidRPr="006D1708" w:rsidRDefault="00650205" w:rsidP="00DD6C56">
      <w:pPr>
        <w:jc w:val="center"/>
        <w:rPr>
          <w:rFonts w:ascii="Times New Roman" w:hAnsi="Times New Roman" w:cs="Times New Roman"/>
          <w:sz w:val="24"/>
          <w:szCs w:val="24"/>
        </w:rPr>
      </w:pPr>
    </w:p>
    <w:p w:rsidR="00650205" w:rsidRPr="006D1708" w:rsidRDefault="00650205" w:rsidP="00DD6C56">
      <w:pPr>
        <w:jc w:val="center"/>
        <w:rPr>
          <w:rFonts w:ascii="Times New Roman" w:hAnsi="Times New Roman" w:cs="Times New Roman"/>
          <w:sz w:val="24"/>
          <w:szCs w:val="24"/>
        </w:rPr>
      </w:pPr>
    </w:p>
    <w:p w:rsidR="00650205" w:rsidRPr="006D1708" w:rsidRDefault="00650205" w:rsidP="00DD6C56">
      <w:pPr>
        <w:jc w:val="center"/>
        <w:rPr>
          <w:rFonts w:ascii="Times New Roman" w:hAnsi="Times New Roman" w:cs="Times New Roman"/>
          <w:sz w:val="24"/>
          <w:szCs w:val="24"/>
        </w:rPr>
      </w:pPr>
    </w:p>
    <w:p w:rsidR="00650205" w:rsidRPr="006D1708" w:rsidRDefault="00650205" w:rsidP="00DD6C56">
      <w:pPr>
        <w:jc w:val="center"/>
        <w:rPr>
          <w:rFonts w:ascii="Times New Roman" w:hAnsi="Times New Roman" w:cs="Times New Roman"/>
          <w:sz w:val="24"/>
          <w:szCs w:val="24"/>
        </w:rPr>
      </w:pPr>
    </w:p>
    <w:p w:rsidR="00650205" w:rsidRPr="006D1708" w:rsidRDefault="0039594F" w:rsidP="00AD0048">
      <w:pPr>
        <w:jc w:val="both"/>
        <w:rPr>
          <w:rFonts w:ascii="Times New Roman" w:hAnsi="Times New Roman" w:cs="Times New Roman"/>
          <w:b/>
          <w:sz w:val="24"/>
          <w:szCs w:val="24"/>
        </w:rPr>
      </w:pPr>
      <w:r w:rsidRPr="006D1708">
        <w:rPr>
          <w:rFonts w:ascii="Times New Roman" w:hAnsi="Times New Roman" w:cs="Times New Roman"/>
          <w:b/>
          <w:sz w:val="24"/>
          <w:szCs w:val="24"/>
        </w:rPr>
        <w:lastRenderedPageBreak/>
        <w:t>Introduction</w:t>
      </w:r>
    </w:p>
    <w:p w:rsidR="0039594F" w:rsidRPr="006D1708" w:rsidRDefault="0039594F" w:rsidP="00AD0048">
      <w:pPr>
        <w:spacing w:line="480" w:lineRule="auto"/>
        <w:ind w:firstLine="720"/>
        <w:jc w:val="both"/>
        <w:rPr>
          <w:rFonts w:ascii="Times New Roman" w:hAnsi="Times New Roman" w:cs="Times New Roman"/>
          <w:sz w:val="24"/>
          <w:szCs w:val="24"/>
        </w:rPr>
      </w:pPr>
      <w:r w:rsidRPr="006D1708">
        <w:rPr>
          <w:rFonts w:ascii="Times New Roman" w:hAnsi="Times New Roman" w:cs="Times New Roman"/>
          <w:sz w:val="24"/>
          <w:szCs w:val="24"/>
        </w:rPr>
        <w:t xml:space="preserve">Mental health in </w:t>
      </w:r>
      <w:r w:rsidR="003F7C54" w:rsidRPr="006D1708">
        <w:rPr>
          <w:rFonts w:ascii="Times New Roman" w:hAnsi="Times New Roman" w:cs="Times New Roman"/>
          <w:sz w:val="24"/>
          <w:szCs w:val="24"/>
        </w:rPr>
        <w:t xml:space="preserve">the </w:t>
      </w:r>
      <w:r w:rsidRPr="006D1708">
        <w:rPr>
          <w:rFonts w:ascii="Times New Roman" w:hAnsi="Times New Roman" w:cs="Times New Roman"/>
          <w:sz w:val="24"/>
          <w:szCs w:val="24"/>
        </w:rPr>
        <w:t xml:space="preserve">U.S has been a major challenge. The government plays a central role in </w:t>
      </w:r>
      <w:r w:rsidR="003F7C54" w:rsidRPr="006D1708">
        <w:rPr>
          <w:rFonts w:ascii="Times New Roman" w:hAnsi="Times New Roman" w:cs="Times New Roman"/>
          <w:sz w:val="24"/>
          <w:szCs w:val="24"/>
        </w:rPr>
        <w:t xml:space="preserve">the </w:t>
      </w:r>
      <w:r w:rsidRPr="006D1708">
        <w:rPr>
          <w:rFonts w:ascii="Times New Roman" w:hAnsi="Times New Roman" w:cs="Times New Roman"/>
          <w:sz w:val="24"/>
          <w:szCs w:val="24"/>
        </w:rPr>
        <w:t xml:space="preserve">promotion of mental health. Often, mental health challenges are better addressed from a community level as opposed to single cases that emerge. This essay evaluates the </w:t>
      </w:r>
      <w:r w:rsidR="00222CA6" w:rsidRPr="006D1708">
        <w:rPr>
          <w:rFonts w:ascii="Times New Roman" w:hAnsi="Times New Roman" w:cs="Times New Roman"/>
          <w:sz w:val="24"/>
          <w:szCs w:val="24"/>
        </w:rPr>
        <w:t xml:space="preserve">mental health agendas by the government, </w:t>
      </w:r>
      <w:r w:rsidR="003F7C54" w:rsidRPr="006D1708">
        <w:rPr>
          <w:rFonts w:ascii="Times New Roman" w:hAnsi="Times New Roman" w:cs="Times New Roman"/>
          <w:sz w:val="24"/>
          <w:szCs w:val="24"/>
        </w:rPr>
        <w:t xml:space="preserve">the </w:t>
      </w:r>
      <w:r w:rsidR="00222CA6" w:rsidRPr="006D1708">
        <w:rPr>
          <w:rFonts w:ascii="Times New Roman" w:hAnsi="Times New Roman" w:cs="Times New Roman"/>
          <w:sz w:val="24"/>
          <w:szCs w:val="24"/>
        </w:rPr>
        <w:t>funding source for mental health programs, and legislative advancements related to the delivery of mental health services as well as personal input in encouraging mental professional’s role.</w:t>
      </w:r>
    </w:p>
    <w:p w:rsidR="00CD260D" w:rsidRPr="006D1708" w:rsidRDefault="00CD260D" w:rsidP="00AD0048">
      <w:pPr>
        <w:ind w:firstLine="720"/>
        <w:jc w:val="both"/>
        <w:rPr>
          <w:rFonts w:ascii="Times New Roman" w:hAnsi="Times New Roman" w:cs="Times New Roman"/>
          <w:b/>
          <w:sz w:val="24"/>
          <w:szCs w:val="24"/>
        </w:rPr>
      </w:pPr>
      <w:r w:rsidRPr="006D1708">
        <w:rPr>
          <w:rFonts w:ascii="Times New Roman" w:hAnsi="Times New Roman" w:cs="Times New Roman"/>
          <w:b/>
          <w:sz w:val="24"/>
          <w:szCs w:val="24"/>
        </w:rPr>
        <w:t>Key Agendas in Mental Health Promotion</w:t>
      </w:r>
      <w:r w:rsidR="0004441E" w:rsidRPr="006D1708">
        <w:rPr>
          <w:rFonts w:ascii="Times New Roman" w:hAnsi="Times New Roman" w:cs="Times New Roman"/>
          <w:b/>
          <w:sz w:val="24"/>
          <w:szCs w:val="24"/>
        </w:rPr>
        <w:t xml:space="preserve"> </w:t>
      </w:r>
    </w:p>
    <w:p w:rsidR="000F00A1" w:rsidRPr="006D1708" w:rsidRDefault="000F00A1" w:rsidP="00AD0048">
      <w:pPr>
        <w:spacing w:after="0" w:line="480" w:lineRule="auto"/>
        <w:ind w:firstLine="720"/>
        <w:jc w:val="both"/>
        <w:rPr>
          <w:rFonts w:ascii="Times New Roman" w:hAnsi="Times New Roman" w:cs="Times New Roman"/>
          <w:sz w:val="24"/>
          <w:szCs w:val="24"/>
        </w:rPr>
      </w:pPr>
      <w:r w:rsidRPr="006D1708">
        <w:rPr>
          <w:rFonts w:ascii="Times New Roman" w:hAnsi="Times New Roman" w:cs="Times New Roman"/>
          <w:sz w:val="24"/>
          <w:szCs w:val="24"/>
        </w:rPr>
        <w:t xml:space="preserve">Some of the key agendas in </w:t>
      </w:r>
      <w:r w:rsidR="003F7C54" w:rsidRPr="006D1708">
        <w:rPr>
          <w:rFonts w:ascii="Times New Roman" w:hAnsi="Times New Roman" w:cs="Times New Roman"/>
          <w:sz w:val="24"/>
          <w:szCs w:val="24"/>
        </w:rPr>
        <w:t xml:space="preserve">the </w:t>
      </w:r>
      <w:r w:rsidRPr="006D1708">
        <w:rPr>
          <w:rFonts w:ascii="Times New Roman" w:hAnsi="Times New Roman" w:cs="Times New Roman"/>
          <w:sz w:val="24"/>
          <w:szCs w:val="24"/>
        </w:rPr>
        <w:t>promotion of mental health comprise of conferences that aim at policies formulation in support of mental health services in the community</w:t>
      </w:r>
      <w:r w:rsidR="00EB66BE" w:rsidRPr="006D1708">
        <w:rPr>
          <w:rFonts w:ascii="Times New Roman" w:hAnsi="Times New Roman" w:cs="Times New Roman"/>
          <w:sz w:val="24"/>
          <w:szCs w:val="24"/>
        </w:rPr>
        <w:t xml:space="preserve"> (Kobau et al., 2017)</w:t>
      </w:r>
      <w:r w:rsidRPr="006D1708">
        <w:rPr>
          <w:rFonts w:ascii="Times New Roman" w:hAnsi="Times New Roman" w:cs="Times New Roman"/>
          <w:sz w:val="24"/>
          <w:szCs w:val="24"/>
        </w:rPr>
        <w:t>.</w:t>
      </w:r>
      <w:r w:rsidR="00910986" w:rsidRPr="006D1708">
        <w:rPr>
          <w:rFonts w:ascii="Times New Roman" w:hAnsi="Times New Roman" w:cs="Times New Roman"/>
          <w:sz w:val="24"/>
          <w:szCs w:val="24"/>
        </w:rPr>
        <w:t xml:space="preserve"> Through the conferences, health programs </w:t>
      </w:r>
      <w:r w:rsidR="00345E16" w:rsidRPr="006D1708">
        <w:rPr>
          <w:rFonts w:ascii="Times New Roman" w:hAnsi="Times New Roman" w:cs="Times New Roman"/>
          <w:sz w:val="24"/>
          <w:szCs w:val="24"/>
        </w:rPr>
        <w:t xml:space="preserve">are developed, as well as funding sources. Further, the conferences deliberate on major </w:t>
      </w:r>
      <w:r w:rsidR="008A2FB1" w:rsidRPr="006D1708">
        <w:rPr>
          <w:rFonts w:ascii="Times New Roman" w:hAnsi="Times New Roman" w:cs="Times New Roman"/>
          <w:sz w:val="24"/>
          <w:szCs w:val="24"/>
        </w:rPr>
        <w:t>approaches to promoting mental health.</w:t>
      </w:r>
    </w:p>
    <w:p w:rsidR="00855A84" w:rsidRPr="006D1708" w:rsidRDefault="00855A84" w:rsidP="00AD0048">
      <w:pPr>
        <w:spacing w:after="0" w:line="480" w:lineRule="auto"/>
        <w:ind w:firstLine="720"/>
        <w:jc w:val="both"/>
        <w:rPr>
          <w:rFonts w:ascii="Times New Roman" w:hAnsi="Times New Roman" w:cs="Times New Roman"/>
          <w:b/>
          <w:sz w:val="24"/>
          <w:szCs w:val="24"/>
        </w:rPr>
      </w:pPr>
      <w:r w:rsidRPr="006D1708">
        <w:rPr>
          <w:rFonts w:ascii="Times New Roman" w:hAnsi="Times New Roman" w:cs="Times New Roman"/>
          <w:b/>
          <w:sz w:val="24"/>
          <w:szCs w:val="24"/>
        </w:rPr>
        <w:t>Funding Issues Related to Mental Health Promotion</w:t>
      </w:r>
    </w:p>
    <w:p w:rsidR="008A2FB1" w:rsidRDefault="008A2FB1" w:rsidP="00AD0048">
      <w:pPr>
        <w:spacing w:after="0" w:line="480" w:lineRule="auto"/>
        <w:ind w:firstLine="720"/>
        <w:jc w:val="both"/>
        <w:rPr>
          <w:rFonts w:ascii="Times New Roman" w:hAnsi="Times New Roman" w:cs="Times New Roman"/>
          <w:sz w:val="24"/>
          <w:szCs w:val="24"/>
        </w:rPr>
      </w:pPr>
      <w:r w:rsidRPr="006D1708">
        <w:rPr>
          <w:rFonts w:ascii="Times New Roman" w:hAnsi="Times New Roman" w:cs="Times New Roman"/>
          <w:sz w:val="24"/>
          <w:szCs w:val="24"/>
        </w:rPr>
        <w:t xml:space="preserve">Some of the funding issues examined in </w:t>
      </w:r>
      <w:r w:rsidR="003F7C54" w:rsidRPr="006D1708">
        <w:rPr>
          <w:rFonts w:ascii="Times New Roman" w:hAnsi="Times New Roman" w:cs="Times New Roman"/>
          <w:sz w:val="24"/>
          <w:szCs w:val="24"/>
        </w:rPr>
        <w:t xml:space="preserve">the </w:t>
      </w:r>
      <w:r w:rsidRPr="006D1708">
        <w:rPr>
          <w:rFonts w:ascii="Times New Roman" w:hAnsi="Times New Roman" w:cs="Times New Roman"/>
          <w:sz w:val="24"/>
          <w:szCs w:val="24"/>
        </w:rPr>
        <w:t xml:space="preserve">promotion of mental health include alienating the youths from drugs and substance abuse through </w:t>
      </w:r>
      <w:r w:rsidR="003F7C54" w:rsidRPr="006D1708">
        <w:rPr>
          <w:rFonts w:ascii="Times New Roman" w:hAnsi="Times New Roman" w:cs="Times New Roman"/>
          <w:sz w:val="24"/>
          <w:szCs w:val="24"/>
        </w:rPr>
        <w:t xml:space="preserve">the </w:t>
      </w:r>
      <w:r w:rsidRPr="006D1708">
        <w:rPr>
          <w:rFonts w:ascii="Times New Roman" w:hAnsi="Times New Roman" w:cs="Times New Roman"/>
          <w:sz w:val="24"/>
          <w:szCs w:val="24"/>
        </w:rPr>
        <w:t>creation of recreation facilities and job opportunities. The discussion also touched on developing some community</w:t>
      </w:r>
      <w:r w:rsidR="003F7C54" w:rsidRPr="006D1708">
        <w:rPr>
          <w:rFonts w:ascii="Times New Roman" w:hAnsi="Times New Roman" w:cs="Times New Roman"/>
          <w:sz w:val="24"/>
          <w:szCs w:val="24"/>
        </w:rPr>
        <w:t>-</w:t>
      </w:r>
      <w:r w:rsidRPr="006D1708">
        <w:rPr>
          <w:rFonts w:ascii="Times New Roman" w:hAnsi="Times New Roman" w:cs="Times New Roman"/>
          <w:sz w:val="24"/>
          <w:szCs w:val="24"/>
        </w:rPr>
        <w:t>based projects to engage the people in the community, thereby alienating them from alcoholism and drugs abuse.</w:t>
      </w:r>
      <w:r w:rsidR="005502B4" w:rsidRPr="006D1708">
        <w:rPr>
          <w:rFonts w:ascii="Times New Roman" w:hAnsi="Times New Roman" w:cs="Times New Roman"/>
          <w:sz w:val="24"/>
          <w:szCs w:val="24"/>
        </w:rPr>
        <w:t xml:space="preserve"> Further, the security issues are addressed in a bid to lower criminal activities, enhance orderliness in the community as well as better parenting. Through the religious organizations, the government agencies encouraged religious institutions to educate the believer on the </w:t>
      </w:r>
      <w:r w:rsidR="00A652EF" w:rsidRPr="006D1708">
        <w:rPr>
          <w:rFonts w:ascii="Times New Roman" w:hAnsi="Times New Roman" w:cs="Times New Roman"/>
          <w:sz w:val="24"/>
          <w:szCs w:val="24"/>
        </w:rPr>
        <w:t>family values to alienate the members from stress and depression that worsen mental health.</w:t>
      </w:r>
    </w:p>
    <w:p w:rsidR="00FC4CA8" w:rsidRPr="006D1708" w:rsidRDefault="00FC4CA8" w:rsidP="00AD0048">
      <w:pPr>
        <w:spacing w:after="0" w:line="480" w:lineRule="auto"/>
        <w:ind w:firstLine="720"/>
        <w:jc w:val="both"/>
        <w:rPr>
          <w:rFonts w:ascii="Times New Roman" w:hAnsi="Times New Roman" w:cs="Times New Roman"/>
          <w:sz w:val="24"/>
          <w:szCs w:val="24"/>
        </w:rPr>
      </w:pPr>
    </w:p>
    <w:p w:rsidR="0004441E" w:rsidRPr="006D1708" w:rsidRDefault="0004441E" w:rsidP="00AD0048">
      <w:pPr>
        <w:spacing w:after="0" w:line="480" w:lineRule="auto"/>
        <w:ind w:firstLine="720"/>
        <w:jc w:val="both"/>
        <w:rPr>
          <w:rFonts w:ascii="Times New Roman" w:hAnsi="Times New Roman" w:cs="Times New Roman"/>
          <w:b/>
          <w:sz w:val="24"/>
          <w:szCs w:val="24"/>
        </w:rPr>
      </w:pPr>
      <w:r w:rsidRPr="006D1708">
        <w:rPr>
          <w:rFonts w:ascii="Times New Roman" w:hAnsi="Times New Roman" w:cs="Times New Roman"/>
          <w:b/>
          <w:sz w:val="24"/>
          <w:szCs w:val="24"/>
        </w:rPr>
        <w:t>Legislative advancements related to the delivery of mental health services</w:t>
      </w:r>
    </w:p>
    <w:p w:rsidR="00C3457A" w:rsidRPr="006D1708" w:rsidRDefault="00C3457A" w:rsidP="00AD0048">
      <w:pPr>
        <w:spacing w:after="0" w:line="480" w:lineRule="auto"/>
        <w:ind w:firstLine="720"/>
        <w:jc w:val="both"/>
        <w:rPr>
          <w:rFonts w:ascii="Times New Roman" w:hAnsi="Times New Roman" w:cs="Times New Roman"/>
          <w:sz w:val="24"/>
          <w:szCs w:val="24"/>
        </w:rPr>
      </w:pPr>
      <w:r w:rsidRPr="006D1708">
        <w:rPr>
          <w:rFonts w:ascii="Times New Roman" w:hAnsi="Times New Roman" w:cs="Times New Roman"/>
          <w:sz w:val="24"/>
          <w:szCs w:val="24"/>
        </w:rPr>
        <w:lastRenderedPageBreak/>
        <w:t>The government is also considering tightening laws touching on crime, drug trafficking</w:t>
      </w:r>
      <w:r w:rsidR="003F7C54" w:rsidRPr="006D1708">
        <w:rPr>
          <w:rFonts w:ascii="Times New Roman" w:hAnsi="Times New Roman" w:cs="Times New Roman"/>
          <w:sz w:val="24"/>
          <w:szCs w:val="24"/>
        </w:rPr>
        <w:t>,</w:t>
      </w:r>
      <w:r w:rsidRPr="006D1708">
        <w:rPr>
          <w:rFonts w:ascii="Times New Roman" w:hAnsi="Times New Roman" w:cs="Times New Roman"/>
          <w:sz w:val="24"/>
          <w:szCs w:val="24"/>
        </w:rPr>
        <w:t xml:space="preserve"> and marriages. </w:t>
      </w:r>
      <w:r w:rsidR="00EF3CE4" w:rsidRPr="006D1708">
        <w:rPr>
          <w:rFonts w:ascii="Times New Roman" w:hAnsi="Times New Roman" w:cs="Times New Roman"/>
          <w:sz w:val="24"/>
          <w:szCs w:val="24"/>
        </w:rPr>
        <w:t>Extensive marijuana abuse is found to be a leading cause of mental health challenges (</w:t>
      </w:r>
      <w:r w:rsidR="00EF3CE4" w:rsidRPr="00FE1C4D">
        <w:rPr>
          <w:rFonts w:ascii="Times New Roman" w:eastAsia="Times New Roman" w:hAnsi="Times New Roman" w:cs="Times New Roman"/>
          <w:sz w:val="24"/>
          <w:szCs w:val="24"/>
        </w:rPr>
        <w:t>Volkow</w:t>
      </w:r>
      <w:r w:rsidR="00EF3CE4" w:rsidRPr="006D1708">
        <w:rPr>
          <w:rFonts w:ascii="Times New Roman" w:hAnsi="Times New Roman" w:cs="Times New Roman"/>
          <w:sz w:val="24"/>
          <w:szCs w:val="24"/>
        </w:rPr>
        <w:t xml:space="preserve">  et al., 2018). </w:t>
      </w:r>
      <w:r w:rsidRPr="006D1708">
        <w:rPr>
          <w:rFonts w:ascii="Times New Roman" w:hAnsi="Times New Roman" w:cs="Times New Roman"/>
          <w:sz w:val="24"/>
          <w:szCs w:val="24"/>
        </w:rPr>
        <w:t xml:space="preserve">The government identified the stated social factors as the greatest contributors </w:t>
      </w:r>
      <w:r w:rsidR="003F7C54" w:rsidRPr="006D1708">
        <w:rPr>
          <w:rFonts w:ascii="Times New Roman" w:hAnsi="Times New Roman" w:cs="Times New Roman"/>
          <w:sz w:val="24"/>
          <w:szCs w:val="24"/>
        </w:rPr>
        <w:t>to</w:t>
      </w:r>
      <w:r w:rsidRPr="006D1708">
        <w:rPr>
          <w:rFonts w:ascii="Times New Roman" w:hAnsi="Times New Roman" w:cs="Times New Roman"/>
          <w:sz w:val="24"/>
          <w:szCs w:val="24"/>
        </w:rPr>
        <w:t xml:space="preserve"> mental health hence the need to embrace policies that better govern the social issues in the community</w:t>
      </w:r>
      <w:r w:rsidR="003009F5" w:rsidRPr="006D1708">
        <w:rPr>
          <w:rFonts w:ascii="Times New Roman" w:hAnsi="Times New Roman" w:cs="Times New Roman"/>
          <w:sz w:val="24"/>
          <w:szCs w:val="24"/>
        </w:rPr>
        <w:t xml:space="preserve">. </w:t>
      </w:r>
      <w:r w:rsidR="006435EB" w:rsidRPr="006D1708">
        <w:rPr>
          <w:rFonts w:ascii="Times New Roman" w:hAnsi="Times New Roman" w:cs="Times New Roman"/>
          <w:sz w:val="24"/>
          <w:szCs w:val="24"/>
        </w:rPr>
        <w:t xml:space="preserve">Special curriculum is being introduced to the schools, to sharpen the learners with </w:t>
      </w:r>
      <w:r w:rsidR="004754F2" w:rsidRPr="006D1708">
        <w:rPr>
          <w:rFonts w:ascii="Times New Roman" w:hAnsi="Times New Roman" w:cs="Times New Roman"/>
          <w:sz w:val="24"/>
          <w:szCs w:val="24"/>
        </w:rPr>
        <w:t>life skills</w:t>
      </w:r>
      <w:r w:rsidR="006435EB" w:rsidRPr="006D1708">
        <w:rPr>
          <w:rFonts w:ascii="Times New Roman" w:hAnsi="Times New Roman" w:cs="Times New Roman"/>
          <w:sz w:val="24"/>
          <w:szCs w:val="24"/>
        </w:rPr>
        <w:t xml:space="preserve"> for improved mental health.</w:t>
      </w:r>
      <w:r w:rsidR="00784187" w:rsidRPr="006D1708">
        <w:rPr>
          <w:rFonts w:ascii="Times New Roman" w:hAnsi="Times New Roman" w:cs="Times New Roman"/>
          <w:sz w:val="24"/>
          <w:szCs w:val="24"/>
        </w:rPr>
        <w:t xml:space="preserve"> Improved like skills among the learners, implies enhanced ways of handling social issues, such that the learners do not end into depression thereby worsening mental health.</w:t>
      </w:r>
    </w:p>
    <w:p w:rsidR="00D6486A" w:rsidRPr="006D1708" w:rsidRDefault="005219F1" w:rsidP="00AD0048">
      <w:pPr>
        <w:spacing w:after="0" w:line="480" w:lineRule="auto"/>
        <w:ind w:firstLine="720"/>
        <w:jc w:val="both"/>
        <w:rPr>
          <w:rFonts w:ascii="Times New Roman" w:hAnsi="Times New Roman" w:cs="Times New Roman"/>
          <w:sz w:val="24"/>
          <w:szCs w:val="24"/>
        </w:rPr>
      </w:pPr>
      <w:r w:rsidRPr="006D1708">
        <w:rPr>
          <w:rFonts w:ascii="Times New Roman" w:hAnsi="Times New Roman" w:cs="Times New Roman"/>
          <w:sz w:val="24"/>
          <w:szCs w:val="24"/>
        </w:rPr>
        <w:t xml:space="preserve">The government is also considering improved nutrition by lowering the VAT on some meals in the economy. The motive is aimed at making some foods more affordable to the people, for </w:t>
      </w:r>
      <w:r w:rsidR="003F7C54" w:rsidRPr="006D1708">
        <w:rPr>
          <w:rFonts w:ascii="Times New Roman" w:hAnsi="Times New Roman" w:cs="Times New Roman"/>
          <w:sz w:val="24"/>
          <w:szCs w:val="24"/>
        </w:rPr>
        <w:t xml:space="preserve">the </w:t>
      </w:r>
      <w:r w:rsidRPr="006D1708">
        <w:rPr>
          <w:rFonts w:ascii="Times New Roman" w:hAnsi="Times New Roman" w:cs="Times New Roman"/>
          <w:sz w:val="24"/>
          <w:szCs w:val="24"/>
        </w:rPr>
        <w:t xml:space="preserve">promotion of better mental health. </w:t>
      </w:r>
      <w:r w:rsidR="00B258B9" w:rsidRPr="006D1708">
        <w:rPr>
          <w:rFonts w:ascii="Times New Roman" w:hAnsi="Times New Roman" w:cs="Times New Roman"/>
          <w:sz w:val="24"/>
          <w:szCs w:val="24"/>
        </w:rPr>
        <w:t xml:space="preserve">Depression, is among the major causes of mental health issue, closely related to nutrition and poverty (Friedrich et al., 2017). </w:t>
      </w:r>
      <w:r w:rsidR="00A34E98" w:rsidRPr="006D1708">
        <w:rPr>
          <w:rFonts w:ascii="Times New Roman" w:hAnsi="Times New Roman" w:cs="Times New Roman"/>
          <w:sz w:val="24"/>
          <w:szCs w:val="24"/>
        </w:rPr>
        <w:t xml:space="preserve">Further, the health and fitness business </w:t>
      </w:r>
      <w:r w:rsidR="003F7C54" w:rsidRPr="006D1708">
        <w:rPr>
          <w:rFonts w:ascii="Times New Roman" w:hAnsi="Times New Roman" w:cs="Times New Roman"/>
          <w:sz w:val="24"/>
          <w:szCs w:val="24"/>
        </w:rPr>
        <w:t>is</w:t>
      </w:r>
      <w:r w:rsidR="00A34E98" w:rsidRPr="006D1708">
        <w:rPr>
          <w:rFonts w:ascii="Times New Roman" w:hAnsi="Times New Roman" w:cs="Times New Roman"/>
          <w:sz w:val="24"/>
          <w:szCs w:val="24"/>
        </w:rPr>
        <w:t xml:space="preserve"> taxed less to encourage the affordability of the</w:t>
      </w:r>
      <w:r w:rsidR="005B7988" w:rsidRPr="006D1708">
        <w:rPr>
          <w:rFonts w:ascii="Times New Roman" w:hAnsi="Times New Roman" w:cs="Times New Roman"/>
          <w:sz w:val="24"/>
          <w:szCs w:val="24"/>
        </w:rPr>
        <w:t xml:space="preserve"> facilities to the people.</w:t>
      </w:r>
      <w:r w:rsidR="00721A83" w:rsidRPr="006D1708">
        <w:rPr>
          <w:rFonts w:ascii="Times New Roman" w:hAnsi="Times New Roman" w:cs="Times New Roman"/>
          <w:sz w:val="24"/>
          <w:szCs w:val="24"/>
        </w:rPr>
        <w:t xml:space="preserve"> </w:t>
      </w:r>
      <w:r w:rsidR="005B7988" w:rsidRPr="006D1708">
        <w:rPr>
          <w:rFonts w:ascii="Times New Roman" w:hAnsi="Times New Roman" w:cs="Times New Roman"/>
          <w:sz w:val="24"/>
          <w:szCs w:val="24"/>
        </w:rPr>
        <w:t>It is perceived that, with more health and fitness facilities, more people will adhere to body fitness exercises, thereby promoting better mental health.</w:t>
      </w:r>
      <w:r w:rsidR="00D6486A" w:rsidRPr="006D1708">
        <w:rPr>
          <w:rFonts w:ascii="Times New Roman" w:hAnsi="Times New Roman" w:cs="Times New Roman"/>
          <w:sz w:val="24"/>
          <w:szCs w:val="24"/>
        </w:rPr>
        <w:t xml:space="preserve"> Another approach advocated by the government is the promotion of mental health campaigns </w:t>
      </w:r>
      <w:r w:rsidR="00303DBC" w:rsidRPr="006D1708">
        <w:rPr>
          <w:rFonts w:ascii="Times New Roman" w:hAnsi="Times New Roman" w:cs="Times New Roman"/>
          <w:sz w:val="24"/>
          <w:szCs w:val="24"/>
        </w:rPr>
        <w:t>in the community. The campaigns supported by the department of health services and funded by the government, aim</w:t>
      </w:r>
      <w:r w:rsidR="003F7C54" w:rsidRPr="006D1708">
        <w:rPr>
          <w:rFonts w:ascii="Times New Roman" w:hAnsi="Times New Roman" w:cs="Times New Roman"/>
          <w:sz w:val="24"/>
          <w:szCs w:val="24"/>
        </w:rPr>
        <w:t>ed</w:t>
      </w:r>
      <w:r w:rsidR="00303DBC" w:rsidRPr="006D1708">
        <w:rPr>
          <w:rFonts w:ascii="Times New Roman" w:hAnsi="Times New Roman" w:cs="Times New Roman"/>
          <w:sz w:val="24"/>
          <w:szCs w:val="24"/>
        </w:rPr>
        <w:t xml:space="preserve"> at </w:t>
      </w:r>
      <w:r w:rsidR="00F0034D" w:rsidRPr="006D1708">
        <w:rPr>
          <w:rFonts w:ascii="Times New Roman" w:hAnsi="Times New Roman" w:cs="Times New Roman"/>
          <w:sz w:val="24"/>
          <w:szCs w:val="24"/>
        </w:rPr>
        <w:t xml:space="preserve">enhancing public awareness about mental </w:t>
      </w:r>
      <w:r w:rsidR="00817410" w:rsidRPr="006D1708">
        <w:rPr>
          <w:rFonts w:ascii="Times New Roman" w:hAnsi="Times New Roman" w:cs="Times New Roman"/>
          <w:sz w:val="24"/>
          <w:szCs w:val="24"/>
        </w:rPr>
        <w:t>health.</w:t>
      </w:r>
    </w:p>
    <w:p w:rsidR="0026641E" w:rsidRPr="006D1708" w:rsidRDefault="0026641E" w:rsidP="00AD0048">
      <w:pPr>
        <w:spacing w:after="0" w:line="480" w:lineRule="auto"/>
        <w:ind w:firstLine="720"/>
        <w:jc w:val="both"/>
        <w:rPr>
          <w:rFonts w:ascii="Times New Roman" w:hAnsi="Times New Roman" w:cs="Times New Roman"/>
          <w:b/>
          <w:sz w:val="24"/>
          <w:szCs w:val="24"/>
        </w:rPr>
      </w:pPr>
      <w:r w:rsidRPr="006D1708">
        <w:rPr>
          <w:rFonts w:ascii="Times New Roman" w:hAnsi="Times New Roman" w:cs="Times New Roman"/>
          <w:b/>
          <w:sz w:val="24"/>
          <w:szCs w:val="24"/>
        </w:rPr>
        <w:t>Individual Inputs in Enhancing Mental Health Professional Role</w:t>
      </w:r>
    </w:p>
    <w:p w:rsidR="00817410" w:rsidRPr="006D1708" w:rsidRDefault="00817410" w:rsidP="00AD0048">
      <w:pPr>
        <w:spacing w:after="0" w:line="480" w:lineRule="auto"/>
        <w:ind w:firstLine="720"/>
        <w:jc w:val="both"/>
        <w:rPr>
          <w:rFonts w:ascii="Times New Roman" w:hAnsi="Times New Roman" w:cs="Times New Roman"/>
          <w:sz w:val="24"/>
          <w:szCs w:val="24"/>
        </w:rPr>
      </w:pPr>
      <w:r w:rsidRPr="006D1708">
        <w:rPr>
          <w:rFonts w:ascii="Times New Roman" w:hAnsi="Times New Roman" w:cs="Times New Roman"/>
          <w:sz w:val="24"/>
          <w:szCs w:val="24"/>
        </w:rPr>
        <w:t xml:space="preserve">To add a voice to the discussion, I would recommend that, the mental health professionals do </w:t>
      </w:r>
      <w:r w:rsidR="003F7C54" w:rsidRPr="006D1708">
        <w:rPr>
          <w:rFonts w:ascii="Times New Roman" w:hAnsi="Times New Roman" w:cs="Times New Roman"/>
          <w:sz w:val="24"/>
          <w:szCs w:val="24"/>
        </w:rPr>
        <w:t xml:space="preserve">a </w:t>
      </w:r>
      <w:r w:rsidRPr="006D1708">
        <w:rPr>
          <w:rFonts w:ascii="Times New Roman" w:hAnsi="Times New Roman" w:cs="Times New Roman"/>
          <w:sz w:val="24"/>
          <w:szCs w:val="24"/>
        </w:rPr>
        <w:t>partnership with the community</w:t>
      </w:r>
      <w:r w:rsidR="003F7C54" w:rsidRPr="006D1708">
        <w:rPr>
          <w:rFonts w:ascii="Times New Roman" w:hAnsi="Times New Roman" w:cs="Times New Roman"/>
          <w:sz w:val="24"/>
          <w:szCs w:val="24"/>
        </w:rPr>
        <w:t>-</w:t>
      </w:r>
      <w:r w:rsidRPr="006D1708">
        <w:rPr>
          <w:rFonts w:ascii="Times New Roman" w:hAnsi="Times New Roman" w:cs="Times New Roman"/>
          <w:sz w:val="24"/>
          <w:szCs w:val="24"/>
        </w:rPr>
        <w:t>based organization for improved community outreach. With the partnership with the community</w:t>
      </w:r>
      <w:r w:rsidR="003F7C54" w:rsidRPr="006D1708">
        <w:rPr>
          <w:rFonts w:ascii="Times New Roman" w:hAnsi="Times New Roman" w:cs="Times New Roman"/>
          <w:sz w:val="24"/>
          <w:szCs w:val="24"/>
        </w:rPr>
        <w:t>-</w:t>
      </w:r>
      <w:r w:rsidRPr="006D1708">
        <w:rPr>
          <w:rFonts w:ascii="Times New Roman" w:hAnsi="Times New Roman" w:cs="Times New Roman"/>
          <w:sz w:val="24"/>
          <w:szCs w:val="24"/>
        </w:rPr>
        <w:t xml:space="preserve">based organizations, the mental health professionals stand a chance to easily access the emerging mental health cases, evaluate the state of mental health in the </w:t>
      </w:r>
      <w:r w:rsidRPr="006D1708">
        <w:rPr>
          <w:rFonts w:ascii="Times New Roman" w:hAnsi="Times New Roman" w:cs="Times New Roman"/>
          <w:sz w:val="24"/>
          <w:szCs w:val="24"/>
        </w:rPr>
        <w:lastRenderedPageBreak/>
        <w:t>community for improved general mental health status.</w:t>
      </w:r>
      <w:r w:rsidR="007D6E87" w:rsidRPr="006D1708">
        <w:rPr>
          <w:rFonts w:ascii="Times New Roman" w:hAnsi="Times New Roman" w:cs="Times New Roman"/>
          <w:sz w:val="24"/>
          <w:szCs w:val="24"/>
        </w:rPr>
        <w:t xml:space="preserve"> I would also advocate for </w:t>
      </w:r>
      <w:r w:rsidR="003F7C54" w:rsidRPr="006D1708">
        <w:rPr>
          <w:rFonts w:ascii="Times New Roman" w:hAnsi="Times New Roman" w:cs="Times New Roman"/>
          <w:sz w:val="24"/>
          <w:szCs w:val="24"/>
        </w:rPr>
        <w:t xml:space="preserve">the </w:t>
      </w:r>
      <w:r w:rsidR="007D6E87" w:rsidRPr="006D1708">
        <w:rPr>
          <w:rFonts w:ascii="Times New Roman" w:hAnsi="Times New Roman" w:cs="Times New Roman"/>
          <w:sz w:val="24"/>
          <w:szCs w:val="24"/>
        </w:rPr>
        <w:t>more legislative course, to improve mental health programs in the community.</w:t>
      </w:r>
      <w:r w:rsidR="004E5C2A" w:rsidRPr="006D1708">
        <w:rPr>
          <w:rFonts w:ascii="Times New Roman" w:hAnsi="Times New Roman" w:cs="Times New Roman"/>
          <w:sz w:val="24"/>
          <w:szCs w:val="24"/>
        </w:rPr>
        <w:t xml:space="preserve"> Counseling services across urban cent</w:t>
      </w:r>
      <w:r w:rsidR="003F7C54" w:rsidRPr="006D1708">
        <w:rPr>
          <w:rFonts w:ascii="Times New Roman" w:hAnsi="Times New Roman" w:cs="Times New Roman"/>
          <w:sz w:val="24"/>
          <w:szCs w:val="24"/>
        </w:rPr>
        <w:t>er</w:t>
      </w:r>
      <w:r w:rsidR="004E5C2A" w:rsidRPr="006D1708">
        <w:rPr>
          <w:rFonts w:ascii="Times New Roman" w:hAnsi="Times New Roman" w:cs="Times New Roman"/>
          <w:sz w:val="24"/>
          <w:szCs w:val="24"/>
        </w:rPr>
        <w:t>s would better be improved under the department of health services.</w:t>
      </w:r>
    </w:p>
    <w:p w:rsidR="00B319F3" w:rsidRPr="006D1708" w:rsidRDefault="00B319F3" w:rsidP="00AD0048">
      <w:pPr>
        <w:spacing w:after="0" w:line="480" w:lineRule="auto"/>
        <w:ind w:firstLine="720"/>
        <w:jc w:val="both"/>
        <w:rPr>
          <w:rFonts w:ascii="Times New Roman" w:hAnsi="Times New Roman" w:cs="Times New Roman"/>
          <w:b/>
          <w:sz w:val="24"/>
          <w:szCs w:val="24"/>
        </w:rPr>
      </w:pPr>
      <w:r w:rsidRPr="006D1708">
        <w:rPr>
          <w:rFonts w:ascii="Times New Roman" w:hAnsi="Times New Roman" w:cs="Times New Roman"/>
          <w:b/>
          <w:sz w:val="24"/>
          <w:szCs w:val="24"/>
        </w:rPr>
        <w:t>Conclusion</w:t>
      </w:r>
    </w:p>
    <w:p w:rsidR="00B319F3" w:rsidRPr="006D1708" w:rsidRDefault="003F7C54" w:rsidP="00AD0048">
      <w:pPr>
        <w:spacing w:after="0" w:line="480" w:lineRule="auto"/>
        <w:ind w:firstLine="720"/>
        <w:jc w:val="both"/>
        <w:rPr>
          <w:rFonts w:ascii="Times New Roman" w:hAnsi="Times New Roman" w:cs="Times New Roman"/>
          <w:sz w:val="24"/>
          <w:szCs w:val="24"/>
        </w:rPr>
      </w:pPr>
      <w:r w:rsidRPr="006D1708">
        <w:rPr>
          <w:rFonts w:ascii="Times New Roman" w:hAnsi="Times New Roman" w:cs="Times New Roman"/>
          <w:sz w:val="24"/>
          <w:szCs w:val="24"/>
        </w:rPr>
        <w:t>The m</w:t>
      </w:r>
      <w:r w:rsidR="00B319F3" w:rsidRPr="006D1708">
        <w:rPr>
          <w:rFonts w:ascii="Times New Roman" w:hAnsi="Times New Roman" w:cs="Times New Roman"/>
          <w:sz w:val="24"/>
          <w:szCs w:val="24"/>
        </w:rPr>
        <w:t>ental health issue is of the essence in the community. Government has a great role in developing ways to improved mental health in the community. Funding of mental health programs comprise</w:t>
      </w:r>
      <w:r w:rsidRPr="006D1708">
        <w:rPr>
          <w:rFonts w:ascii="Times New Roman" w:hAnsi="Times New Roman" w:cs="Times New Roman"/>
          <w:sz w:val="24"/>
          <w:szCs w:val="24"/>
        </w:rPr>
        <w:t>s</w:t>
      </w:r>
      <w:r w:rsidR="00B319F3" w:rsidRPr="006D1708">
        <w:rPr>
          <w:rFonts w:ascii="Times New Roman" w:hAnsi="Times New Roman" w:cs="Times New Roman"/>
          <w:sz w:val="24"/>
          <w:szCs w:val="24"/>
        </w:rPr>
        <w:t xml:space="preserve"> of reduced taxation of facilities and foods directing impacting on mental health. </w:t>
      </w:r>
      <w:r w:rsidRPr="006D1708">
        <w:rPr>
          <w:rFonts w:ascii="Times New Roman" w:hAnsi="Times New Roman" w:cs="Times New Roman"/>
          <w:sz w:val="24"/>
          <w:szCs w:val="24"/>
        </w:rPr>
        <w:t>The c</w:t>
      </w:r>
      <w:r w:rsidR="00B319F3" w:rsidRPr="006D1708">
        <w:rPr>
          <w:rFonts w:ascii="Times New Roman" w:hAnsi="Times New Roman" w:cs="Times New Roman"/>
          <w:sz w:val="24"/>
          <w:szCs w:val="24"/>
        </w:rPr>
        <w:t xml:space="preserve">urriculum is of the essence in enhancing mental health, as well as public campaigns, and reduced crime in the community. Drug and substance abuse, greatly contribute to </w:t>
      </w:r>
      <w:r w:rsidRPr="006D1708">
        <w:rPr>
          <w:rFonts w:ascii="Times New Roman" w:hAnsi="Times New Roman" w:cs="Times New Roman"/>
          <w:sz w:val="24"/>
          <w:szCs w:val="24"/>
        </w:rPr>
        <w:t xml:space="preserve">the </w:t>
      </w:r>
      <w:r w:rsidR="00B319F3" w:rsidRPr="006D1708">
        <w:rPr>
          <w:rFonts w:ascii="Times New Roman" w:hAnsi="Times New Roman" w:cs="Times New Roman"/>
          <w:sz w:val="24"/>
          <w:szCs w:val="24"/>
        </w:rPr>
        <w:t>mental health challenge in the community.</w:t>
      </w:r>
    </w:p>
    <w:p w:rsidR="00D11706" w:rsidRPr="006D1708" w:rsidRDefault="00D11706" w:rsidP="00AD0048">
      <w:pPr>
        <w:spacing w:after="0" w:line="480" w:lineRule="auto"/>
        <w:ind w:firstLine="720"/>
        <w:jc w:val="both"/>
        <w:rPr>
          <w:rFonts w:ascii="Times New Roman" w:hAnsi="Times New Roman" w:cs="Times New Roman"/>
          <w:sz w:val="24"/>
          <w:szCs w:val="24"/>
        </w:rPr>
      </w:pPr>
    </w:p>
    <w:p w:rsidR="00D11706" w:rsidRPr="006D1708" w:rsidRDefault="00D11706" w:rsidP="00AD0048">
      <w:pPr>
        <w:spacing w:after="0" w:line="480" w:lineRule="auto"/>
        <w:ind w:firstLine="720"/>
        <w:jc w:val="both"/>
        <w:rPr>
          <w:rFonts w:ascii="Times New Roman" w:hAnsi="Times New Roman" w:cs="Times New Roman"/>
          <w:sz w:val="24"/>
          <w:szCs w:val="24"/>
        </w:rPr>
      </w:pPr>
      <w:bookmarkStart w:id="0" w:name="_GoBack"/>
      <w:bookmarkEnd w:id="0"/>
    </w:p>
    <w:p w:rsidR="00D11706" w:rsidRPr="006D1708" w:rsidRDefault="00D11706" w:rsidP="00AD0048">
      <w:pPr>
        <w:spacing w:after="0" w:line="480" w:lineRule="auto"/>
        <w:ind w:firstLine="720"/>
        <w:jc w:val="both"/>
        <w:rPr>
          <w:rFonts w:ascii="Times New Roman" w:hAnsi="Times New Roman" w:cs="Times New Roman"/>
          <w:sz w:val="24"/>
          <w:szCs w:val="24"/>
        </w:rPr>
      </w:pPr>
    </w:p>
    <w:p w:rsidR="00D11706" w:rsidRPr="006D1708" w:rsidRDefault="00D11706" w:rsidP="00D6486A">
      <w:pPr>
        <w:spacing w:after="0" w:line="480" w:lineRule="auto"/>
        <w:ind w:firstLine="720"/>
        <w:rPr>
          <w:rFonts w:ascii="Times New Roman" w:hAnsi="Times New Roman" w:cs="Times New Roman"/>
          <w:sz w:val="24"/>
          <w:szCs w:val="24"/>
        </w:rPr>
      </w:pPr>
    </w:p>
    <w:p w:rsidR="00D11706" w:rsidRPr="006D1708" w:rsidRDefault="00D11706" w:rsidP="00D6486A">
      <w:pPr>
        <w:spacing w:after="0" w:line="480" w:lineRule="auto"/>
        <w:ind w:firstLine="720"/>
        <w:rPr>
          <w:rFonts w:ascii="Times New Roman" w:hAnsi="Times New Roman" w:cs="Times New Roman"/>
          <w:sz w:val="24"/>
          <w:szCs w:val="24"/>
        </w:rPr>
      </w:pPr>
    </w:p>
    <w:p w:rsidR="00D11706" w:rsidRPr="006D1708" w:rsidRDefault="00D11706" w:rsidP="00D6486A">
      <w:pPr>
        <w:spacing w:after="0" w:line="480" w:lineRule="auto"/>
        <w:ind w:firstLine="720"/>
        <w:rPr>
          <w:rFonts w:ascii="Times New Roman" w:hAnsi="Times New Roman" w:cs="Times New Roman"/>
          <w:sz w:val="24"/>
          <w:szCs w:val="24"/>
        </w:rPr>
      </w:pPr>
    </w:p>
    <w:p w:rsidR="00D11706" w:rsidRPr="006D1708" w:rsidRDefault="00D11706" w:rsidP="00D6486A">
      <w:pPr>
        <w:spacing w:after="0" w:line="480" w:lineRule="auto"/>
        <w:ind w:firstLine="720"/>
        <w:rPr>
          <w:rFonts w:ascii="Times New Roman" w:hAnsi="Times New Roman" w:cs="Times New Roman"/>
          <w:sz w:val="24"/>
          <w:szCs w:val="24"/>
        </w:rPr>
      </w:pPr>
    </w:p>
    <w:p w:rsidR="00D11706" w:rsidRPr="006D1708" w:rsidRDefault="00D11706" w:rsidP="00D6486A">
      <w:pPr>
        <w:spacing w:after="0" w:line="480" w:lineRule="auto"/>
        <w:ind w:firstLine="720"/>
        <w:rPr>
          <w:rFonts w:ascii="Times New Roman" w:hAnsi="Times New Roman" w:cs="Times New Roman"/>
          <w:sz w:val="24"/>
          <w:szCs w:val="24"/>
        </w:rPr>
      </w:pPr>
    </w:p>
    <w:p w:rsidR="00D11706" w:rsidRPr="006D1708" w:rsidRDefault="00D11706" w:rsidP="00D6486A">
      <w:pPr>
        <w:spacing w:after="0" w:line="480" w:lineRule="auto"/>
        <w:ind w:firstLine="720"/>
        <w:rPr>
          <w:rFonts w:ascii="Times New Roman" w:hAnsi="Times New Roman" w:cs="Times New Roman"/>
          <w:sz w:val="24"/>
          <w:szCs w:val="24"/>
        </w:rPr>
      </w:pPr>
    </w:p>
    <w:p w:rsidR="00D11706" w:rsidRPr="006D1708" w:rsidRDefault="00D11706" w:rsidP="00D6486A">
      <w:pPr>
        <w:spacing w:after="0" w:line="480" w:lineRule="auto"/>
        <w:ind w:firstLine="720"/>
        <w:rPr>
          <w:rFonts w:ascii="Times New Roman" w:hAnsi="Times New Roman" w:cs="Times New Roman"/>
          <w:sz w:val="24"/>
          <w:szCs w:val="24"/>
        </w:rPr>
      </w:pPr>
    </w:p>
    <w:p w:rsidR="00D11706" w:rsidRPr="006D1708" w:rsidRDefault="00D11706" w:rsidP="00D6486A">
      <w:pPr>
        <w:spacing w:after="0" w:line="480" w:lineRule="auto"/>
        <w:ind w:firstLine="720"/>
        <w:rPr>
          <w:rFonts w:ascii="Times New Roman" w:hAnsi="Times New Roman" w:cs="Times New Roman"/>
          <w:sz w:val="24"/>
          <w:szCs w:val="24"/>
        </w:rPr>
      </w:pPr>
    </w:p>
    <w:p w:rsidR="00650205" w:rsidRPr="006D1708" w:rsidRDefault="00495FD7" w:rsidP="00DD6C56">
      <w:pPr>
        <w:jc w:val="center"/>
        <w:rPr>
          <w:rFonts w:ascii="Times New Roman" w:hAnsi="Times New Roman" w:cs="Times New Roman"/>
          <w:sz w:val="24"/>
          <w:szCs w:val="24"/>
        </w:rPr>
      </w:pPr>
      <w:r w:rsidRPr="006D1708">
        <w:rPr>
          <w:rFonts w:ascii="Times New Roman" w:hAnsi="Times New Roman" w:cs="Times New Roman"/>
          <w:sz w:val="24"/>
          <w:szCs w:val="24"/>
        </w:rPr>
        <w:t>References</w:t>
      </w:r>
    </w:p>
    <w:p w:rsidR="00581D64" w:rsidRPr="006D1708" w:rsidRDefault="00581D64" w:rsidP="00FE1C4D">
      <w:pPr>
        <w:spacing w:after="0" w:line="480" w:lineRule="auto"/>
        <w:ind w:left="720" w:hanging="720"/>
        <w:rPr>
          <w:rFonts w:ascii="Times New Roman" w:eastAsia="Times New Roman" w:hAnsi="Times New Roman" w:cs="Times New Roman"/>
          <w:sz w:val="24"/>
          <w:szCs w:val="24"/>
        </w:rPr>
      </w:pPr>
      <w:r w:rsidRPr="00581D64">
        <w:rPr>
          <w:rFonts w:ascii="Times New Roman" w:eastAsia="Times New Roman" w:hAnsi="Times New Roman" w:cs="Times New Roman"/>
          <w:sz w:val="24"/>
          <w:szCs w:val="24"/>
        </w:rPr>
        <w:lastRenderedPageBreak/>
        <w:t xml:space="preserve">Friedrich, M. J. (2017). Depression is the leading cause of disability around the world. </w:t>
      </w:r>
      <w:r w:rsidRPr="00581D64">
        <w:rPr>
          <w:rFonts w:ascii="Times New Roman" w:eastAsia="Times New Roman" w:hAnsi="Times New Roman" w:cs="Times New Roman"/>
          <w:i/>
          <w:iCs/>
          <w:sz w:val="24"/>
          <w:szCs w:val="24"/>
        </w:rPr>
        <w:t>Jama</w:t>
      </w:r>
      <w:r w:rsidRPr="00581D64">
        <w:rPr>
          <w:rFonts w:ascii="Times New Roman" w:eastAsia="Times New Roman" w:hAnsi="Times New Roman" w:cs="Times New Roman"/>
          <w:sz w:val="24"/>
          <w:szCs w:val="24"/>
        </w:rPr>
        <w:t xml:space="preserve">, </w:t>
      </w:r>
      <w:r w:rsidRPr="00581D64">
        <w:rPr>
          <w:rFonts w:ascii="Times New Roman" w:eastAsia="Times New Roman" w:hAnsi="Times New Roman" w:cs="Times New Roman"/>
          <w:i/>
          <w:iCs/>
          <w:sz w:val="24"/>
          <w:szCs w:val="24"/>
        </w:rPr>
        <w:t>317</w:t>
      </w:r>
      <w:r w:rsidRPr="00581D64">
        <w:rPr>
          <w:rFonts w:ascii="Times New Roman" w:eastAsia="Times New Roman" w:hAnsi="Times New Roman" w:cs="Times New Roman"/>
          <w:sz w:val="24"/>
          <w:szCs w:val="24"/>
        </w:rPr>
        <w:t>(15), 1517-1517.</w:t>
      </w:r>
    </w:p>
    <w:p w:rsidR="00FE1C4D" w:rsidRPr="006D1708" w:rsidRDefault="002637E4" w:rsidP="00FE1C4D">
      <w:pPr>
        <w:spacing w:after="0" w:line="480" w:lineRule="auto"/>
        <w:ind w:left="720" w:hanging="720"/>
        <w:rPr>
          <w:rFonts w:ascii="Times New Roman" w:eastAsia="Times New Roman" w:hAnsi="Times New Roman" w:cs="Times New Roman"/>
          <w:sz w:val="24"/>
          <w:szCs w:val="24"/>
        </w:rPr>
      </w:pPr>
      <w:r w:rsidRPr="002637E4">
        <w:rPr>
          <w:rFonts w:ascii="Times New Roman" w:eastAsia="Times New Roman" w:hAnsi="Times New Roman" w:cs="Times New Roman"/>
          <w:sz w:val="24"/>
          <w:szCs w:val="24"/>
        </w:rPr>
        <w:t>Kobau, R., Seligman, M. E., Peterson, C., Diener, E., Zack, M. M., Chapman, D., &amp; Thompson, W. (201</w:t>
      </w:r>
      <w:r w:rsidR="00FE1C4D" w:rsidRPr="006D1708">
        <w:rPr>
          <w:rFonts w:ascii="Times New Roman" w:eastAsia="Times New Roman" w:hAnsi="Times New Roman" w:cs="Times New Roman"/>
          <w:sz w:val="24"/>
          <w:szCs w:val="24"/>
        </w:rPr>
        <w:t>7</w:t>
      </w:r>
      <w:r w:rsidRPr="002637E4">
        <w:rPr>
          <w:rFonts w:ascii="Times New Roman" w:eastAsia="Times New Roman" w:hAnsi="Times New Roman" w:cs="Times New Roman"/>
          <w:sz w:val="24"/>
          <w:szCs w:val="24"/>
        </w:rPr>
        <w:t xml:space="preserve">). Mental health promotion in public health: Perspectives and strategies from positive psychology. </w:t>
      </w:r>
      <w:r w:rsidRPr="002637E4">
        <w:rPr>
          <w:rFonts w:ascii="Times New Roman" w:eastAsia="Times New Roman" w:hAnsi="Times New Roman" w:cs="Times New Roman"/>
          <w:i/>
          <w:iCs/>
          <w:sz w:val="24"/>
          <w:szCs w:val="24"/>
        </w:rPr>
        <w:t>American journal of public health</w:t>
      </w:r>
      <w:r w:rsidRPr="002637E4">
        <w:rPr>
          <w:rFonts w:ascii="Times New Roman" w:eastAsia="Times New Roman" w:hAnsi="Times New Roman" w:cs="Times New Roman"/>
          <w:sz w:val="24"/>
          <w:szCs w:val="24"/>
        </w:rPr>
        <w:t xml:space="preserve">, </w:t>
      </w:r>
      <w:r w:rsidRPr="002637E4">
        <w:rPr>
          <w:rFonts w:ascii="Times New Roman" w:eastAsia="Times New Roman" w:hAnsi="Times New Roman" w:cs="Times New Roman"/>
          <w:i/>
          <w:iCs/>
          <w:sz w:val="24"/>
          <w:szCs w:val="24"/>
        </w:rPr>
        <w:t>101</w:t>
      </w:r>
      <w:r w:rsidRPr="002637E4">
        <w:rPr>
          <w:rFonts w:ascii="Times New Roman" w:eastAsia="Times New Roman" w:hAnsi="Times New Roman" w:cs="Times New Roman"/>
          <w:sz w:val="24"/>
          <w:szCs w:val="24"/>
        </w:rPr>
        <w:t>(8), e1-e9.</w:t>
      </w:r>
    </w:p>
    <w:p w:rsidR="00FE1C4D" w:rsidRPr="00FE1C4D" w:rsidRDefault="00FE1C4D" w:rsidP="00FE1C4D">
      <w:pPr>
        <w:spacing w:after="0" w:line="480" w:lineRule="auto"/>
        <w:ind w:left="720" w:hanging="720"/>
        <w:rPr>
          <w:rFonts w:ascii="Times New Roman" w:eastAsia="Times New Roman" w:hAnsi="Times New Roman" w:cs="Times New Roman"/>
          <w:sz w:val="24"/>
          <w:szCs w:val="24"/>
        </w:rPr>
      </w:pPr>
      <w:r w:rsidRPr="00FE1C4D">
        <w:rPr>
          <w:rFonts w:ascii="Times New Roman" w:eastAsia="Times New Roman" w:hAnsi="Times New Roman" w:cs="Times New Roman"/>
          <w:sz w:val="24"/>
          <w:szCs w:val="24"/>
        </w:rPr>
        <w:t>Volkow, N. D., Baler, R. D., Compton, W. M., &amp; Weiss, S. R. (201</w:t>
      </w:r>
      <w:r w:rsidR="00764A86" w:rsidRPr="006D1708">
        <w:rPr>
          <w:rFonts w:ascii="Times New Roman" w:eastAsia="Times New Roman" w:hAnsi="Times New Roman" w:cs="Times New Roman"/>
          <w:sz w:val="24"/>
          <w:szCs w:val="24"/>
        </w:rPr>
        <w:t>8</w:t>
      </w:r>
      <w:r w:rsidRPr="00FE1C4D">
        <w:rPr>
          <w:rFonts w:ascii="Times New Roman" w:eastAsia="Times New Roman" w:hAnsi="Times New Roman" w:cs="Times New Roman"/>
          <w:sz w:val="24"/>
          <w:szCs w:val="24"/>
        </w:rPr>
        <w:t xml:space="preserve">). Adverse health effects of marijuana use. </w:t>
      </w:r>
      <w:r w:rsidRPr="00FE1C4D">
        <w:rPr>
          <w:rFonts w:ascii="Times New Roman" w:eastAsia="Times New Roman" w:hAnsi="Times New Roman" w:cs="Times New Roman"/>
          <w:i/>
          <w:iCs/>
          <w:sz w:val="24"/>
          <w:szCs w:val="24"/>
        </w:rPr>
        <w:t>New England Journal of Medicine</w:t>
      </w:r>
      <w:r w:rsidRPr="00FE1C4D">
        <w:rPr>
          <w:rFonts w:ascii="Times New Roman" w:eastAsia="Times New Roman" w:hAnsi="Times New Roman" w:cs="Times New Roman"/>
          <w:sz w:val="24"/>
          <w:szCs w:val="24"/>
        </w:rPr>
        <w:t xml:space="preserve">, </w:t>
      </w:r>
      <w:r w:rsidRPr="00FE1C4D">
        <w:rPr>
          <w:rFonts w:ascii="Times New Roman" w:eastAsia="Times New Roman" w:hAnsi="Times New Roman" w:cs="Times New Roman"/>
          <w:i/>
          <w:iCs/>
          <w:sz w:val="24"/>
          <w:szCs w:val="24"/>
        </w:rPr>
        <w:t>370</w:t>
      </w:r>
      <w:r w:rsidRPr="00FE1C4D">
        <w:rPr>
          <w:rFonts w:ascii="Times New Roman" w:eastAsia="Times New Roman" w:hAnsi="Times New Roman" w:cs="Times New Roman"/>
          <w:sz w:val="24"/>
          <w:szCs w:val="24"/>
        </w:rPr>
        <w:t>(23), 2219-2227.</w:t>
      </w:r>
    </w:p>
    <w:p w:rsidR="00650205" w:rsidRPr="006D1708" w:rsidRDefault="00650205" w:rsidP="00DD6C56">
      <w:pPr>
        <w:jc w:val="center"/>
        <w:rPr>
          <w:rFonts w:ascii="Times New Roman" w:hAnsi="Times New Roman" w:cs="Times New Roman"/>
          <w:sz w:val="24"/>
          <w:szCs w:val="24"/>
        </w:rPr>
      </w:pPr>
    </w:p>
    <w:sectPr w:rsidR="00650205" w:rsidRPr="006D1708" w:rsidSect="00A920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FA0" w:rsidRDefault="00C23FA0" w:rsidP="00A920C0">
      <w:pPr>
        <w:spacing w:after="0" w:line="240" w:lineRule="auto"/>
      </w:pPr>
      <w:r>
        <w:separator/>
      </w:r>
    </w:p>
  </w:endnote>
  <w:endnote w:type="continuationSeparator" w:id="0">
    <w:p w:rsidR="00C23FA0" w:rsidRDefault="00C23FA0" w:rsidP="00A92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FA0" w:rsidRDefault="00C23FA0" w:rsidP="00A920C0">
      <w:pPr>
        <w:spacing w:after="0" w:line="240" w:lineRule="auto"/>
      </w:pPr>
      <w:r>
        <w:separator/>
      </w:r>
    </w:p>
  </w:footnote>
  <w:footnote w:type="continuationSeparator" w:id="0">
    <w:p w:rsidR="00C23FA0" w:rsidRDefault="00C23FA0" w:rsidP="00A92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205" w:rsidRPr="00650205" w:rsidRDefault="00650205" w:rsidP="00650205">
    <w:pPr>
      <w:rPr>
        <w:rFonts w:ascii="Times New Roman" w:hAnsi="Times New Roman" w:cs="Times New Roman"/>
        <w:sz w:val="24"/>
        <w:szCs w:val="24"/>
      </w:rPr>
    </w:pPr>
  </w:p>
  <w:p w:rsidR="00650205" w:rsidRPr="00650205" w:rsidRDefault="00650205" w:rsidP="00650205">
    <w:pPr>
      <w:rPr>
        <w:rFonts w:ascii="Times New Roman" w:hAnsi="Times New Roman" w:cs="Times New Roman"/>
        <w:sz w:val="24"/>
        <w:szCs w:val="24"/>
      </w:rPr>
    </w:pPr>
    <w:r w:rsidRPr="00650205">
      <w:rPr>
        <w:rFonts w:ascii="Times New Roman" w:hAnsi="Times New Roman" w:cs="Times New Roman"/>
        <w:sz w:val="24"/>
        <w:szCs w:val="24"/>
      </w:rPr>
      <w:t xml:space="preserve">MENTAL HEALTH AND WELLNESS </w:t>
    </w:r>
    <w:sdt>
      <w:sdtPr>
        <w:rPr>
          <w:rFonts w:ascii="Times New Roman" w:hAnsi="Times New Roman" w:cs="Times New Roman"/>
          <w:sz w:val="24"/>
          <w:szCs w:val="24"/>
        </w:rPr>
        <w:id w:val="169287911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650205">
          <w:rPr>
            <w:rFonts w:ascii="Times New Roman" w:hAnsi="Times New Roman" w:cs="Times New Roman"/>
            <w:sz w:val="24"/>
            <w:szCs w:val="24"/>
          </w:rPr>
          <w:fldChar w:fldCharType="begin"/>
        </w:r>
        <w:r w:rsidRPr="00650205">
          <w:rPr>
            <w:rFonts w:ascii="Times New Roman" w:hAnsi="Times New Roman" w:cs="Times New Roman"/>
            <w:sz w:val="24"/>
            <w:szCs w:val="24"/>
          </w:rPr>
          <w:instrText xml:space="preserve"> PAGE   \* MERGEFORMAT </w:instrText>
        </w:r>
        <w:r w:rsidRPr="00650205">
          <w:rPr>
            <w:rFonts w:ascii="Times New Roman" w:hAnsi="Times New Roman" w:cs="Times New Roman"/>
            <w:sz w:val="24"/>
            <w:szCs w:val="24"/>
          </w:rPr>
          <w:fldChar w:fldCharType="separate"/>
        </w:r>
        <w:r w:rsidR="00AD0048">
          <w:rPr>
            <w:rFonts w:ascii="Times New Roman" w:hAnsi="Times New Roman" w:cs="Times New Roman"/>
            <w:noProof/>
            <w:sz w:val="24"/>
            <w:szCs w:val="24"/>
          </w:rPr>
          <w:t>4</w:t>
        </w:r>
        <w:r w:rsidRPr="00650205">
          <w:rPr>
            <w:rFonts w:ascii="Times New Roman" w:hAnsi="Times New Roman" w:cs="Times New Roman"/>
            <w:noProof/>
            <w:sz w:val="24"/>
            <w:szCs w:val="24"/>
          </w:rPr>
          <w:fldChar w:fldCharType="end"/>
        </w:r>
      </w:sdtContent>
    </w:sdt>
  </w:p>
  <w:p w:rsidR="00650205" w:rsidRPr="00650205" w:rsidRDefault="00650205" w:rsidP="0065020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0C0" w:rsidRPr="00A920C0" w:rsidRDefault="00A920C0" w:rsidP="00A920C0">
    <w:pPr>
      <w:rPr>
        <w:rFonts w:ascii="Times New Roman" w:hAnsi="Times New Roman" w:cs="Times New Roman"/>
        <w:sz w:val="24"/>
        <w:szCs w:val="24"/>
      </w:rPr>
    </w:pPr>
    <w:r w:rsidRPr="00A920C0">
      <w:rPr>
        <w:rFonts w:ascii="Times New Roman" w:hAnsi="Times New Roman" w:cs="Times New Roman"/>
        <w:sz w:val="24"/>
        <w:szCs w:val="24"/>
      </w:rPr>
      <w:t xml:space="preserve">Running head: MENTAL HEALTH AND WELLNESS </w:t>
    </w:r>
    <w:sdt>
      <w:sdtPr>
        <w:rPr>
          <w:rFonts w:ascii="Times New Roman" w:hAnsi="Times New Roman" w:cs="Times New Roman"/>
          <w:sz w:val="24"/>
          <w:szCs w:val="24"/>
        </w:rPr>
        <w:id w:val="-4159778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A920C0">
          <w:rPr>
            <w:rFonts w:ascii="Times New Roman" w:hAnsi="Times New Roman" w:cs="Times New Roman"/>
            <w:sz w:val="24"/>
            <w:szCs w:val="24"/>
          </w:rPr>
          <w:fldChar w:fldCharType="begin"/>
        </w:r>
        <w:r w:rsidRPr="00A920C0">
          <w:rPr>
            <w:rFonts w:ascii="Times New Roman" w:hAnsi="Times New Roman" w:cs="Times New Roman"/>
            <w:sz w:val="24"/>
            <w:szCs w:val="24"/>
          </w:rPr>
          <w:instrText xml:space="preserve"> PAGE   \* MERGEFORMAT </w:instrText>
        </w:r>
        <w:r w:rsidRPr="00A920C0">
          <w:rPr>
            <w:rFonts w:ascii="Times New Roman" w:hAnsi="Times New Roman" w:cs="Times New Roman"/>
            <w:sz w:val="24"/>
            <w:szCs w:val="24"/>
          </w:rPr>
          <w:fldChar w:fldCharType="separate"/>
        </w:r>
        <w:r w:rsidR="00AD0048">
          <w:rPr>
            <w:rFonts w:ascii="Times New Roman" w:hAnsi="Times New Roman" w:cs="Times New Roman"/>
            <w:noProof/>
            <w:sz w:val="24"/>
            <w:szCs w:val="24"/>
          </w:rPr>
          <w:t>1</w:t>
        </w:r>
        <w:r w:rsidRPr="00A920C0">
          <w:rPr>
            <w:rFonts w:ascii="Times New Roman" w:hAnsi="Times New Roman" w:cs="Times New Roman"/>
            <w:noProof/>
            <w:sz w:val="24"/>
            <w:szCs w:val="24"/>
          </w:rPr>
          <w:fldChar w:fldCharType="end"/>
        </w:r>
      </w:sdtContent>
    </w:sdt>
  </w:p>
  <w:p w:rsidR="00A920C0" w:rsidRPr="00A920C0" w:rsidRDefault="00A920C0" w:rsidP="00A920C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yMDc1NbcwsTA1NTNX0lEKTi0uzszPAykwqgUAi+R3KCwAAAA="/>
  </w:docVars>
  <w:rsids>
    <w:rsidRoot w:val="007B4533"/>
    <w:rsid w:val="0004441E"/>
    <w:rsid w:val="00086D64"/>
    <w:rsid w:val="000F00A1"/>
    <w:rsid w:val="00133192"/>
    <w:rsid w:val="00182996"/>
    <w:rsid w:val="00222CA6"/>
    <w:rsid w:val="002637E4"/>
    <w:rsid w:val="0026641E"/>
    <w:rsid w:val="003009F5"/>
    <w:rsid w:val="00303DBC"/>
    <w:rsid w:val="00345E16"/>
    <w:rsid w:val="0039594F"/>
    <w:rsid w:val="003B102D"/>
    <w:rsid w:val="003E6842"/>
    <w:rsid w:val="003F7C54"/>
    <w:rsid w:val="004319FC"/>
    <w:rsid w:val="00456A4C"/>
    <w:rsid w:val="004754F2"/>
    <w:rsid w:val="00495FD7"/>
    <w:rsid w:val="004E5C2A"/>
    <w:rsid w:val="005219F1"/>
    <w:rsid w:val="005502B4"/>
    <w:rsid w:val="00581D64"/>
    <w:rsid w:val="005B7988"/>
    <w:rsid w:val="005D1317"/>
    <w:rsid w:val="006435EB"/>
    <w:rsid w:val="00646E3D"/>
    <w:rsid w:val="00650205"/>
    <w:rsid w:val="006D1708"/>
    <w:rsid w:val="00721A83"/>
    <w:rsid w:val="00764A86"/>
    <w:rsid w:val="00784187"/>
    <w:rsid w:val="007A5267"/>
    <w:rsid w:val="007B4533"/>
    <w:rsid w:val="007B51B3"/>
    <w:rsid w:val="007D6E87"/>
    <w:rsid w:val="00817410"/>
    <w:rsid w:val="00855A84"/>
    <w:rsid w:val="008A2FB1"/>
    <w:rsid w:val="00910986"/>
    <w:rsid w:val="00984181"/>
    <w:rsid w:val="009A76DA"/>
    <w:rsid w:val="009B5555"/>
    <w:rsid w:val="00A34E98"/>
    <w:rsid w:val="00A652EF"/>
    <w:rsid w:val="00A920C0"/>
    <w:rsid w:val="00AD0048"/>
    <w:rsid w:val="00B258B9"/>
    <w:rsid w:val="00B319F3"/>
    <w:rsid w:val="00B52049"/>
    <w:rsid w:val="00C23FA0"/>
    <w:rsid w:val="00C3457A"/>
    <w:rsid w:val="00CA041E"/>
    <w:rsid w:val="00CB0945"/>
    <w:rsid w:val="00CB2649"/>
    <w:rsid w:val="00CD260D"/>
    <w:rsid w:val="00D11706"/>
    <w:rsid w:val="00D6486A"/>
    <w:rsid w:val="00DD6C56"/>
    <w:rsid w:val="00DE7CDD"/>
    <w:rsid w:val="00EB66BE"/>
    <w:rsid w:val="00EF3CE4"/>
    <w:rsid w:val="00F0034D"/>
    <w:rsid w:val="00F1422D"/>
    <w:rsid w:val="00F97009"/>
    <w:rsid w:val="00FC011B"/>
    <w:rsid w:val="00FC4CA8"/>
    <w:rsid w:val="00FE1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98497A-77EE-43C3-B999-C828770E1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0C0"/>
  </w:style>
  <w:style w:type="paragraph" w:styleId="Footer">
    <w:name w:val="footer"/>
    <w:basedOn w:val="Normal"/>
    <w:link w:val="FooterChar"/>
    <w:uiPriority w:val="99"/>
    <w:unhideWhenUsed/>
    <w:rsid w:val="00A92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28528">
      <w:bodyDiv w:val="1"/>
      <w:marLeft w:val="0"/>
      <w:marRight w:val="0"/>
      <w:marTop w:val="0"/>
      <w:marBottom w:val="0"/>
      <w:divBdr>
        <w:top w:val="none" w:sz="0" w:space="0" w:color="auto"/>
        <w:left w:val="none" w:sz="0" w:space="0" w:color="auto"/>
        <w:bottom w:val="none" w:sz="0" w:space="0" w:color="auto"/>
        <w:right w:val="none" w:sz="0" w:space="0" w:color="auto"/>
      </w:divBdr>
      <w:divsChild>
        <w:div w:id="935334130">
          <w:marLeft w:val="0"/>
          <w:marRight w:val="0"/>
          <w:marTop w:val="0"/>
          <w:marBottom w:val="0"/>
          <w:divBdr>
            <w:top w:val="none" w:sz="0" w:space="0" w:color="auto"/>
            <w:left w:val="none" w:sz="0" w:space="0" w:color="auto"/>
            <w:bottom w:val="none" w:sz="0" w:space="0" w:color="auto"/>
            <w:right w:val="none" w:sz="0" w:space="0" w:color="auto"/>
          </w:divBdr>
        </w:div>
      </w:divsChild>
    </w:div>
    <w:div w:id="989867881">
      <w:bodyDiv w:val="1"/>
      <w:marLeft w:val="0"/>
      <w:marRight w:val="0"/>
      <w:marTop w:val="0"/>
      <w:marBottom w:val="0"/>
      <w:divBdr>
        <w:top w:val="none" w:sz="0" w:space="0" w:color="auto"/>
        <w:left w:val="none" w:sz="0" w:space="0" w:color="auto"/>
        <w:bottom w:val="none" w:sz="0" w:space="0" w:color="auto"/>
        <w:right w:val="none" w:sz="0" w:space="0" w:color="auto"/>
      </w:divBdr>
      <w:divsChild>
        <w:div w:id="1930382670">
          <w:marLeft w:val="0"/>
          <w:marRight w:val="0"/>
          <w:marTop w:val="0"/>
          <w:marBottom w:val="0"/>
          <w:divBdr>
            <w:top w:val="none" w:sz="0" w:space="0" w:color="auto"/>
            <w:left w:val="none" w:sz="0" w:space="0" w:color="auto"/>
            <w:bottom w:val="none" w:sz="0" w:space="0" w:color="auto"/>
            <w:right w:val="none" w:sz="0" w:space="0" w:color="auto"/>
          </w:divBdr>
        </w:div>
      </w:divsChild>
    </w:div>
    <w:div w:id="1513492001">
      <w:bodyDiv w:val="1"/>
      <w:marLeft w:val="0"/>
      <w:marRight w:val="0"/>
      <w:marTop w:val="0"/>
      <w:marBottom w:val="0"/>
      <w:divBdr>
        <w:top w:val="none" w:sz="0" w:space="0" w:color="auto"/>
        <w:left w:val="none" w:sz="0" w:space="0" w:color="auto"/>
        <w:bottom w:val="none" w:sz="0" w:space="0" w:color="auto"/>
        <w:right w:val="none" w:sz="0" w:space="0" w:color="auto"/>
      </w:divBdr>
      <w:divsChild>
        <w:div w:id="280234837">
          <w:marLeft w:val="0"/>
          <w:marRight w:val="0"/>
          <w:marTop w:val="0"/>
          <w:marBottom w:val="0"/>
          <w:divBdr>
            <w:top w:val="none" w:sz="0" w:space="0" w:color="auto"/>
            <w:left w:val="none" w:sz="0" w:space="0" w:color="auto"/>
            <w:bottom w:val="none" w:sz="0" w:space="0" w:color="auto"/>
            <w:right w:val="none" w:sz="0" w:space="0" w:color="auto"/>
          </w:divBdr>
        </w:div>
      </w:divsChild>
    </w:div>
    <w:div w:id="1631551478">
      <w:bodyDiv w:val="1"/>
      <w:marLeft w:val="0"/>
      <w:marRight w:val="0"/>
      <w:marTop w:val="0"/>
      <w:marBottom w:val="0"/>
      <w:divBdr>
        <w:top w:val="none" w:sz="0" w:space="0" w:color="auto"/>
        <w:left w:val="none" w:sz="0" w:space="0" w:color="auto"/>
        <w:bottom w:val="none" w:sz="0" w:space="0" w:color="auto"/>
        <w:right w:val="none" w:sz="0" w:space="0" w:color="auto"/>
      </w:divBdr>
      <w:divsChild>
        <w:div w:id="720598123">
          <w:marLeft w:val="0"/>
          <w:marRight w:val="0"/>
          <w:marTop w:val="0"/>
          <w:marBottom w:val="0"/>
          <w:divBdr>
            <w:top w:val="none" w:sz="0" w:space="0" w:color="auto"/>
            <w:left w:val="none" w:sz="0" w:space="0" w:color="auto"/>
            <w:bottom w:val="none" w:sz="0" w:space="0" w:color="auto"/>
            <w:right w:val="none" w:sz="0" w:space="0" w:color="auto"/>
          </w:divBdr>
        </w:div>
      </w:divsChild>
    </w:div>
    <w:div w:id="1940871872">
      <w:bodyDiv w:val="1"/>
      <w:marLeft w:val="0"/>
      <w:marRight w:val="0"/>
      <w:marTop w:val="0"/>
      <w:marBottom w:val="0"/>
      <w:divBdr>
        <w:top w:val="none" w:sz="0" w:space="0" w:color="auto"/>
        <w:left w:val="none" w:sz="0" w:space="0" w:color="auto"/>
        <w:bottom w:val="none" w:sz="0" w:space="0" w:color="auto"/>
        <w:right w:val="none" w:sz="0" w:space="0" w:color="auto"/>
      </w:divBdr>
      <w:divsChild>
        <w:div w:id="1185095355">
          <w:marLeft w:val="0"/>
          <w:marRight w:val="0"/>
          <w:marTop w:val="0"/>
          <w:marBottom w:val="0"/>
          <w:divBdr>
            <w:top w:val="none" w:sz="0" w:space="0" w:color="auto"/>
            <w:left w:val="none" w:sz="0" w:space="0" w:color="auto"/>
            <w:bottom w:val="none" w:sz="0" w:space="0" w:color="auto"/>
            <w:right w:val="none" w:sz="0" w:space="0" w:color="auto"/>
          </w:divBdr>
        </w:div>
      </w:divsChild>
    </w:div>
    <w:div w:id="2078042277">
      <w:bodyDiv w:val="1"/>
      <w:marLeft w:val="0"/>
      <w:marRight w:val="0"/>
      <w:marTop w:val="0"/>
      <w:marBottom w:val="0"/>
      <w:divBdr>
        <w:top w:val="none" w:sz="0" w:space="0" w:color="auto"/>
        <w:left w:val="none" w:sz="0" w:space="0" w:color="auto"/>
        <w:bottom w:val="none" w:sz="0" w:space="0" w:color="auto"/>
        <w:right w:val="none" w:sz="0" w:space="0" w:color="auto"/>
      </w:divBdr>
      <w:divsChild>
        <w:div w:id="427626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 njiru</dc:creator>
  <cp:keywords/>
  <dc:description/>
  <cp:lastModifiedBy>Scofied</cp:lastModifiedBy>
  <cp:revision>2</cp:revision>
  <dcterms:created xsi:type="dcterms:W3CDTF">2019-05-03T00:17:00Z</dcterms:created>
  <dcterms:modified xsi:type="dcterms:W3CDTF">2019-05-03T00:17:00Z</dcterms:modified>
</cp:coreProperties>
</file>